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rtl w:val="0"/>
        </w:rPr>
        <w:t xml:space="preserve">National Honor Society</w:t>
      </w:r>
    </w:p>
    <w:p w:rsidR="00000000" w:rsidDel="00000000" w:rsidP="00000000" w:rsidRDefault="00000000" w:rsidRPr="00000000">
      <w:pPr>
        <w:contextualSpacing w:val="0"/>
        <w:jc w:val="center"/>
      </w:pPr>
      <w:r w:rsidDel="00000000" w:rsidR="00000000" w:rsidRPr="00000000">
        <w:rPr>
          <w:b w:val="1"/>
          <w:sz w:val="32"/>
          <w:szCs w:val="32"/>
          <w:rtl w:val="0"/>
        </w:rPr>
        <w:t xml:space="preserve">Documentation of Community Service</w:t>
      </w:r>
    </w:p>
    <w:p w:rsidR="00000000" w:rsidDel="00000000" w:rsidP="00000000" w:rsidRDefault="00000000" w:rsidRPr="00000000">
      <w:pPr>
        <w:contextualSpacing w:val="0"/>
        <w:jc w:val="center"/>
      </w:pPr>
      <w:r w:rsidDel="00000000" w:rsidR="00000000" w:rsidRPr="00000000">
        <w:rPr>
          <w:b w:val="1"/>
          <w:sz w:val="32"/>
          <w:szCs w:val="32"/>
          <w:rtl w:val="0"/>
        </w:rPr>
        <w:t xml:space="preserve">2016-2017</w:t>
      </w:r>
    </w:p>
    <w:p w:rsidR="00000000" w:rsidDel="00000000" w:rsidP="00000000" w:rsidRDefault="00000000" w:rsidRPr="00000000">
      <w:pPr>
        <w:contextualSpacing w:val="0"/>
      </w:pPr>
      <w:r w:rsidDel="00000000" w:rsidR="00000000" w:rsidRPr="00000000">
        <w:rPr>
          <w:b w:val="1"/>
          <w:sz w:val="28"/>
          <w:szCs w:val="28"/>
          <w:rtl w:val="0"/>
        </w:rPr>
        <w:t xml:space="preserve">Full Student Name:</w:t>
      </w:r>
    </w:p>
    <w:p w:rsidR="00000000" w:rsidDel="00000000" w:rsidP="00000000" w:rsidRDefault="00000000" w:rsidRPr="00000000">
      <w:pPr>
        <w:spacing w:line="240" w:lineRule="auto"/>
        <w:contextualSpacing w:val="0"/>
      </w:pPr>
      <w:r w:rsidDel="00000000" w:rsidR="00000000" w:rsidRPr="00000000">
        <w:rPr>
          <w:sz w:val="26"/>
          <w:szCs w:val="26"/>
          <w:rtl w:val="0"/>
        </w:rPr>
        <w:t xml:space="preserve">Members must complete and document at least four hours of independent community service each year. Members will be notified about various opportunities throughout the school year. Students may choose to participate in these activities or an approved activity of their choice. Form will be collected at the end of the 2016-2017 school year. Failure to complete these hours will result in dismissal from the WSHS NHS.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Service Activity Description             # of Hours       Supervisor Contact Information</w:t>
      </w:r>
    </w:p>
    <w:tbl>
      <w:tblPr>
        <w:tblStyle w:val="Table1"/>
        <w:bidi w:val="0"/>
        <w:tblW w:w="88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705"/>
        <w:gridCol w:w="1170"/>
        <w:gridCol w:w="4020"/>
        <w:tblGridChange w:id="0">
          <w:tblGrid>
            <w:gridCol w:w="3705"/>
            <w:gridCol w:w="1170"/>
            <w:gridCol w:w="40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